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D0" w:rsidRPr="00452ADD" w:rsidRDefault="00D959D0" w:rsidP="00D959D0">
      <w:pPr>
        <w:jc w:val="left"/>
        <w:rPr>
          <w:b/>
          <w:sz w:val="24"/>
          <w:szCs w:val="24"/>
        </w:rPr>
      </w:pPr>
      <w:r w:rsidRPr="00452ADD">
        <w:rPr>
          <w:rFonts w:hint="eastAsia"/>
          <w:b/>
          <w:sz w:val="24"/>
          <w:szCs w:val="24"/>
        </w:rPr>
        <w:t>附件：重修报名方法</w:t>
      </w:r>
    </w:p>
    <w:p w:rsidR="00D959D0" w:rsidRPr="00452ADD" w:rsidRDefault="00D959D0" w:rsidP="00D959D0">
      <w:pPr>
        <w:pStyle w:val="2"/>
        <w:spacing w:line="240" w:lineRule="auto"/>
        <w:rPr>
          <w:sz w:val="21"/>
          <w:szCs w:val="21"/>
        </w:rPr>
      </w:pPr>
      <w:bookmarkStart w:id="0" w:name="_Toc313440140"/>
      <w:bookmarkStart w:id="1" w:name="_Toc61790733"/>
      <w:bookmarkStart w:id="2" w:name="_Toc1892466894"/>
      <w:r w:rsidRPr="00452ADD">
        <w:rPr>
          <w:rFonts w:hint="eastAsia"/>
          <w:sz w:val="21"/>
          <w:szCs w:val="21"/>
        </w:rPr>
        <w:t>1.</w:t>
      </w:r>
      <w:r w:rsidRPr="00452ADD">
        <w:rPr>
          <w:rFonts w:hint="eastAsia"/>
          <w:sz w:val="21"/>
          <w:szCs w:val="21"/>
        </w:rPr>
        <w:t>浏览器设置</w:t>
      </w:r>
      <w:bookmarkEnd w:id="0"/>
      <w:bookmarkEnd w:id="1"/>
      <w:bookmarkEnd w:id="2"/>
    </w:p>
    <w:p w:rsidR="00D959D0" w:rsidRPr="00452ADD" w:rsidRDefault="00D959D0" w:rsidP="00D959D0">
      <w:pPr>
        <w:ind w:firstLineChars="200" w:firstLine="420"/>
        <w:rPr>
          <w:rFonts w:ascii="宋体" w:hAnsi="宋体" w:cs="宋体"/>
          <w:szCs w:val="21"/>
        </w:rPr>
      </w:pPr>
      <w:bookmarkStart w:id="3" w:name="_Toc313440141"/>
      <w:r w:rsidRPr="00452ADD">
        <w:rPr>
          <w:rFonts w:ascii="宋体" w:hAnsi="宋体" w:cs="宋体" w:hint="eastAsia"/>
          <w:szCs w:val="21"/>
          <w:lang w:eastAsia="zh-Hans"/>
        </w:rPr>
        <w:t>教务系统</w:t>
      </w:r>
      <w:r w:rsidRPr="00452ADD">
        <w:rPr>
          <w:rFonts w:ascii="宋体" w:hAnsi="宋体" w:cs="宋体" w:hint="eastAsia"/>
          <w:szCs w:val="21"/>
        </w:rPr>
        <w:t>只兼容使用 Chrome内核(版本50以上) 和 IE9及以上内核 的浏览器，推荐使用新版chrome浏览器或新版360极速浏览器。</w:t>
      </w:r>
    </w:p>
    <w:p w:rsidR="00D959D0" w:rsidRPr="00452ADD" w:rsidRDefault="00D959D0" w:rsidP="00D959D0">
      <w:pPr>
        <w:pStyle w:val="2"/>
        <w:spacing w:line="240" w:lineRule="auto"/>
        <w:rPr>
          <w:sz w:val="21"/>
          <w:szCs w:val="21"/>
        </w:rPr>
      </w:pPr>
      <w:bookmarkStart w:id="4" w:name="_Toc1282248030"/>
      <w:bookmarkStart w:id="5" w:name="_Toc310791741"/>
      <w:r w:rsidRPr="00452ADD">
        <w:rPr>
          <w:rFonts w:hint="eastAsia"/>
          <w:sz w:val="21"/>
          <w:szCs w:val="21"/>
        </w:rPr>
        <w:t xml:space="preserve">2.1 </w:t>
      </w:r>
      <w:r w:rsidRPr="00452ADD">
        <w:rPr>
          <w:rFonts w:hint="eastAsia"/>
          <w:sz w:val="21"/>
          <w:szCs w:val="21"/>
        </w:rPr>
        <w:t>登录主页面</w:t>
      </w:r>
      <w:bookmarkEnd w:id="3"/>
      <w:bookmarkEnd w:id="4"/>
      <w:bookmarkEnd w:id="5"/>
    </w:p>
    <w:p w:rsidR="00D959D0" w:rsidRPr="00452ADD" w:rsidRDefault="00D959D0" w:rsidP="00D959D0">
      <w:pPr>
        <w:ind w:firstLineChars="200" w:firstLine="420"/>
        <w:rPr>
          <w:rFonts w:ascii="宋体" w:hAnsi="宋体" w:cs="宋体"/>
          <w:szCs w:val="21"/>
        </w:rPr>
      </w:pPr>
      <w:r w:rsidRPr="00452ADD">
        <w:rPr>
          <w:rFonts w:ascii="宋体" w:hAnsi="宋体" w:cs="宋体" w:hint="eastAsia"/>
          <w:szCs w:val="21"/>
          <w:lang w:eastAsia="zh-Hans"/>
        </w:rPr>
        <w:t>使用浏览器</w:t>
      </w:r>
      <w:r w:rsidRPr="00452ADD">
        <w:rPr>
          <w:rFonts w:ascii="宋体" w:hAnsi="宋体" w:cs="宋体" w:hint="eastAsia"/>
          <w:szCs w:val="21"/>
        </w:rPr>
        <w:t>进入</w:t>
      </w:r>
      <w:r w:rsidRPr="00452ADD">
        <w:rPr>
          <w:rFonts w:ascii="宋体" w:hAnsi="宋体" w:cs="宋体" w:hint="eastAsia"/>
          <w:szCs w:val="21"/>
          <w:lang w:eastAsia="zh-Hans"/>
        </w:rPr>
        <w:t>教务系统直接输入地址：</w:t>
      </w:r>
      <w:r w:rsidRPr="00452ADD">
        <w:rPr>
          <w:rFonts w:ascii="宋体" w:hAnsi="宋体" w:cs="宋体" w:hint="eastAsia"/>
          <w:szCs w:val="21"/>
        </w:rPr>
        <w:t xml:space="preserve">http://jwxt.niit.edu.cn </w:t>
      </w:r>
      <w:r w:rsidRPr="00452ADD">
        <w:rPr>
          <w:rFonts w:ascii="宋体" w:hAnsi="宋体" w:cs="宋体"/>
          <w:szCs w:val="21"/>
        </w:rPr>
        <w:t xml:space="preserve"> </w:t>
      </w:r>
      <w:r w:rsidRPr="00452ADD">
        <w:rPr>
          <w:rFonts w:ascii="宋体" w:hAnsi="宋体" w:cs="宋体" w:hint="eastAsia"/>
          <w:szCs w:val="21"/>
          <w:lang w:eastAsia="zh-Hans"/>
        </w:rPr>
        <w:t>选择“教职工、学生登录入口”，</w:t>
      </w:r>
      <w:r w:rsidRPr="00452ADD">
        <w:rPr>
          <w:rFonts w:ascii="宋体" w:hAnsi="宋体" w:cs="宋体" w:hint="eastAsia"/>
          <w:szCs w:val="21"/>
        </w:rPr>
        <w:t>输入本人</w:t>
      </w:r>
      <w:r w:rsidRPr="00452ADD">
        <w:rPr>
          <w:rFonts w:ascii="宋体" w:hAnsi="宋体" w:cs="宋体" w:hint="eastAsia"/>
          <w:szCs w:val="21"/>
          <w:lang w:eastAsia="zh-Hans"/>
        </w:rPr>
        <w:t>学号</w:t>
      </w:r>
      <w:r w:rsidRPr="00452ADD">
        <w:rPr>
          <w:rFonts w:ascii="宋体" w:hAnsi="宋体" w:cs="宋体" w:hint="eastAsia"/>
          <w:szCs w:val="21"/>
        </w:rPr>
        <w:t>、密码，点击“</w:t>
      </w:r>
      <w:r w:rsidRPr="00452ADD">
        <w:rPr>
          <w:rFonts w:ascii="宋体" w:hAnsi="宋体" w:cs="宋体" w:hint="eastAsia"/>
          <w:szCs w:val="21"/>
          <w:lang w:eastAsia="zh-Hans"/>
        </w:rPr>
        <w:t>登录</w:t>
      </w:r>
      <w:r w:rsidRPr="00452ADD">
        <w:rPr>
          <w:rFonts w:ascii="宋体" w:hAnsi="宋体" w:cs="宋体" w:hint="eastAsia"/>
          <w:szCs w:val="21"/>
        </w:rPr>
        <w:t>”登录。如图2-</w:t>
      </w:r>
      <w:r>
        <w:rPr>
          <w:rFonts w:ascii="宋体" w:hAnsi="宋体" w:cs="宋体" w:hint="eastAsia"/>
          <w:szCs w:val="21"/>
        </w:rPr>
        <w:t>1</w:t>
      </w:r>
      <w:r w:rsidRPr="00452ADD">
        <w:rPr>
          <w:rFonts w:ascii="宋体" w:hAnsi="宋体" w:cs="宋体" w:hint="eastAsia"/>
          <w:szCs w:val="21"/>
        </w:rPr>
        <w:t>-</w:t>
      </w:r>
      <w:r w:rsidRPr="00452ADD">
        <w:rPr>
          <w:rFonts w:ascii="宋体" w:hAnsi="宋体" w:cs="宋体"/>
          <w:szCs w:val="21"/>
        </w:rPr>
        <w:t>1</w:t>
      </w:r>
      <w:r w:rsidRPr="00452ADD">
        <w:rPr>
          <w:rFonts w:ascii="宋体" w:hAnsi="宋体" w:cs="宋体" w:hint="eastAsia"/>
          <w:szCs w:val="21"/>
          <w:lang w:eastAsia="zh-Hans"/>
        </w:rPr>
        <w:t>、图</w:t>
      </w:r>
      <w:r w:rsidRPr="00452ADD">
        <w:rPr>
          <w:rFonts w:ascii="宋体" w:hAnsi="宋体" w:cs="宋体"/>
          <w:szCs w:val="21"/>
          <w:lang w:eastAsia="zh-Hans"/>
        </w:rPr>
        <w:t>2-</w:t>
      </w:r>
      <w:r>
        <w:rPr>
          <w:rFonts w:ascii="宋体" w:hAnsi="宋体" w:cs="宋体" w:hint="eastAsia"/>
          <w:szCs w:val="21"/>
        </w:rPr>
        <w:t>1</w:t>
      </w:r>
      <w:r w:rsidRPr="00452ADD">
        <w:rPr>
          <w:rFonts w:ascii="宋体" w:hAnsi="宋体" w:cs="宋体"/>
          <w:szCs w:val="21"/>
          <w:lang w:eastAsia="zh-Hans"/>
        </w:rPr>
        <w:t>-2</w:t>
      </w:r>
      <w:r w:rsidRPr="00452ADD">
        <w:rPr>
          <w:rFonts w:ascii="宋体" w:hAnsi="宋体" w:cs="宋体" w:hint="eastAsia"/>
          <w:szCs w:val="21"/>
        </w:rPr>
        <w:t>所示。</w:t>
      </w:r>
    </w:p>
    <w:p w:rsidR="00D959D0" w:rsidRPr="00452ADD" w:rsidRDefault="00D959D0" w:rsidP="00D959D0">
      <w:pPr>
        <w:rPr>
          <w:szCs w:val="21"/>
        </w:rPr>
      </w:pPr>
      <w:r w:rsidRPr="00452ADD">
        <w:rPr>
          <w:noProof/>
          <w:szCs w:val="21"/>
        </w:rPr>
        <w:drawing>
          <wp:inline distT="0" distB="0" distL="114300" distR="114300" wp14:anchorId="12A4A588" wp14:editId="516F0428">
            <wp:extent cx="4819650" cy="234315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3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9D0" w:rsidRPr="00452ADD" w:rsidRDefault="00D959D0" w:rsidP="00D959D0">
      <w:pPr>
        <w:jc w:val="center"/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</w:pP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图2-1-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1</w:t>
      </w:r>
    </w:p>
    <w:p w:rsidR="00D959D0" w:rsidRPr="00452ADD" w:rsidRDefault="00D959D0" w:rsidP="00D959D0">
      <w:pPr>
        <w:rPr>
          <w:szCs w:val="21"/>
        </w:rPr>
      </w:pPr>
      <w:r w:rsidRPr="00452ADD">
        <w:rPr>
          <w:noProof/>
          <w:szCs w:val="21"/>
        </w:rPr>
        <w:drawing>
          <wp:inline distT="0" distB="0" distL="114300" distR="114300" wp14:anchorId="2AFF63C0" wp14:editId="22A281D6">
            <wp:extent cx="4641850" cy="2524760"/>
            <wp:effectExtent l="0" t="0" r="6350" b="152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9D0" w:rsidRPr="00452ADD" w:rsidRDefault="00D959D0" w:rsidP="00D959D0">
      <w:pPr>
        <w:jc w:val="center"/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</w:pP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图2-1-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2</w:t>
      </w:r>
    </w:p>
    <w:p w:rsidR="00D959D0" w:rsidRPr="00452ADD" w:rsidRDefault="00D959D0" w:rsidP="00D959D0">
      <w:pPr>
        <w:pStyle w:val="2"/>
        <w:spacing w:line="240" w:lineRule="auto"/>
        <w:rPr>
          <w:sz w:val="21"/>
          <w:szCs w:val="21"/>
        </w:rPr>
      </w:pPr>
      <w:bookmarkStart w:id="6" w:name="_Toc744242565"/>
      <w:bookmarkStart w:id="7" w:name="_Toc796561483"/>
      <w:r w:rsidRPr="00452ADD">
        <w:rPr>
          <w:rFonts w:hint="eastAsia"/>
          <w:sz w:val="21"/>
          <w:szCs w:val="21"/>
        </w:rPr>
        <w:t>2.2</w:t>
      </w:r>
      <w:r w:rsidRPr="00452ADD">
        <w:rPr>
          <w:sz w:val="21"/>
          <w:szCs w:val="21"/>
        </w:rPr>
        <w:t xml:space="preserve"> </w:t>
      </w:r>
      <w:r w:rsidRPr="00452ADD">
        <w:rPr>
          <w:rFonts w:hint="eastAsia"/>
          <w:sz w:val="21"/>
          <w:szCs w:val="21"/>
        </w:rPr>
        <w:t>系统主页面</w:t>
      </w:r>
      <w:bookmarkEnd w:id="6"/>
      <w:bookmarkEnd w:id="7"/>
    </w:p>
    <w:p w:rsidR="00D959D0" w:rsidRPr="00452ADD" w:rsidRDefault="00D959D0" w:rsidP="00D959D0">
      <w:pPr>
        <w:ind w:firstLineChars="200" w:firstLine="420"/>
        <w:rPr>
          <w:rFonts w:ascii="宋体" w:hAnsi="宋体" w:cs="宋体"/>
          <w:szCs w:val="21"/>
        </w:rPr>
      </w:pPr>
      <w:r w:rsidRPr="00452ADD">
        <w:rPr>
          <w:rFonts w:ascii="宋体" w:hAnsi="宋体" w:cs="宋体" w:hint="eastAsia"/>
          <w:szCs w:val="21"/>
          <w:lang w:eastAsia="zh-Hans"/>
        </w:rPr>
        <w:t>同学们</w:t>
      </w:r>
      <w:r w:rsidRPr="00452ADD">
        <w:rPr>
          <w:rFonts w:ascii="宋体" w:hAnsi="宋体" w:cs="宋体" w:hint="eastAsia"/>
          <w:szCs w:val="21"/>
        </w:rPr>
        <w:t>登录之后，系统主页面如图2-</w:t>
      </w:r>
      <w:r>
        <w:rPr>
          <w:rFonts w:ascii="宋体" w:hAnsi="宋体" w:cs="宋体" w:hint="eastAsia"/>
          <w:szCs w:val="21"/>
        </w:rPr>
        <w:t>2</w:t>
      </w:r>
      <w:r w:rsidRPr="00452ADD">
        <w:rPr>
          <w:rFonts w:ascii="宋体" w:hAnsi="宋体" w:cs="宋体" w:hint="eastAsia"/>
          <w:szCs w:val="21"/>
        </w:rPr>
        <w:t>-</w:t>
      </w:r>
      <w:r w:rsidRPr="00452ADD">
        <w:rPr>
          <w:rFonts w:ascii="宋体" w:hAnsi="宋体" w:cs="宋体"/>
          <w:szCs w:val="21"/>
        </w:rPr>
        <w:t>1</w:t>
      </w:r>
      <w:r w:rsidRPr="00452ADD">
        <w:rPr>
          <w:rFonts w:ascii="宋体" w:hAnsi="宋体" w:cs="宋体" w:hint="eastAsia"/>
          <w:szCs w:val="21"/>
        </w:rPr>
        <w:t>所示，</w:t>
      </w:r>
      <w:r w:rsidRPr="00452ADD">
        <w:rPr>
          <w:rFonts w:ascii="宋体" w:hAnsi="宋体" w:cs="宋体" w:hint="eastAsia"/>
          <w:szCs w:val="21"/>
          <w:lang w:eastAsia="zh-Hans"/>
        </w:rPr>
        <w:t>在业务办理模块点击“重修选课报名”，进入重修报名应用</w:t>
      </w:r>
      <w:r w:rsidRPr="00452ADD">
        <w:rPr>
          <w:rFonts w:ascii="宋体" w:hAnsi="宋体" w:cs="宋体" w:hint="eastAsia"/>
          <w:szCs w:val="21"/>
        </w:rPr>
        <w:t>。</w:t>
      </w:r>
    </w:p>
    <w:p w:rsidR="00D959D0" w:rsidRPr="00452ADD" w:rsidRDefault="00D959D0" w:rsidP="00D959D0">
      <w:pPr>
        <w:rPr>
          <w:szCs w:val="21"/>
        </w:rPr>
      </w:pPr>
      <w:r w:rsidRPr="00452ADD">
        <w:rPr>
          <w:noProof/>
          <w:szCs w:val="21"/>
        </w:rPr>
        <w:lastRenderedPageBreak/>
        <w:drawing>
          <wp:inline distT="0" distB="0" distL="114300" distR="114300" wp14:anchorId="4F5BB45A" wp14:editId="0C22B0B9">
            <wp:extent cx="5262880" cy="2931160"/>
            <wp:effectExtent l="0" t="0" r="2032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3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9D0" w:rsidRPr="00452ADD" w:rsidRDefault="00D959D0" w:rsidP="00D959D0">
      <w:pPr>
        <w:jc w:val="center"/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</w:pP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图2-2-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1</w:t>
      </w:r>
    </w:p>
    <w:p w:rsidR="00D959D0" w:rsidRPr="00452ADD" w:rsidRDefault="00D959D0" w:rsidP="00D959D0">
      <w:pPr>
        <w:pStyle w:val="2"/>
        <w:spacing w:line="240" w:lineRule="auto"/>
        <w:rPr>
          <w:rFonts w:ascii="宋体" w:hAnsi="宋体"/>
          <w:bCs w:val="0"/>
          <w:sz w:val="21"/>
          <w:szCs w:val="21"/>
        </w:rPr>
      </w:pPr>
      <w:bookmarkStart w:id="8" w:name="_Toc1808388745"/>
      <w:bookmarkStart w:id="9" w:name="_Toc18697044"/>
      <w:bookmarkStart w:id="10" w:name="_Toc1275305322"/>
      <w:r w:rsidRPr="00452ADD">
        <w:rPr>
          <w:rFonts w:ascii="宋体" w:hAnsi="宋体"/>
          <w:bCs w:val="0"/>
          <w:sz w:val="21"/>
          <w:szCs w:val="21"/>
        </w:rPr>
        <w:t>3</w:t>
      </w:r>
      <w:r w:rsidRPr="00452ADD">
        <w:rPr>
          <w:rFonts w:ascii="宋体" w:hAnsi="宋体" w:hint="eastAsia"/>
          <w:bCs w:val="0"/>
          <w:sz w:val="21"/>
          <w:szCs w:val="21"/>
          <w:lang w:eastAsia="zh-Hans"/>
        </w:rPr>
        <w:t>.</w:t>
      </w:r>
      <w:r w:rsidRPr="00452ADD">
        <w:rPr>
          <w:rFonts w:ascii="宋体" w:hAnsi="宋体"/>
          <w:bCs w:val="0"/>
          <w:sz w:val="21"/>
          <w:szCs w:val="21"/>
          <w:lang w:eastAsia="zh-Hans"/>
        </w:rPr>
        <w:t>1</w:t>
      </w:r>
      <w:bookmarkEnd w:id="8"/>
      <w:bookmarkEnd w:id="9"/>
      <w:r w:rsidRPr="00452ADD">
        <w:rPr>
          <w:rFonts w:ascii="宋体" w:hAnsi="宋体" w:hint="eastAsia"/>
          <w:bCs w:val="0"/>
          <w:sz w:val="21"/>
          <w:szCs w:val="21"/>
          <w:lang w:eastAsia="zh-Hans"/>
        </w:rPr>
        <w:t>重修选课报名</w:t>
      </w:r>
      <w:bookmarkEnd w:id="10"/>
    </w:p>
    <w:p w:rsidR="00D959D0" w:rsidRPr="00452ADD" w:rsidRDefault="00D959D0" w:rsidP="00D959D0">
      <w:pPr>
        <w:ind w:firstLine="420"/>
        <w:rPr>
          <w:szCs w:val="21"/>
          <w:lang w:eastAsia="zh-Hans"/>
        </w:rPr>
      </w:pPr>
      <w:r w:rsidRPr="00452ADD">
        <w:rPr>
          <w:rFonts w:hint="eastAsia"/>
          <w:szCs w:val="21"/>
          <w:lang w:eastAsia="zh-Hans"/>
        </w:rPr>
        <w:t>如图</w:t>
      </w:r>
      <w:r w:rsidRPr="00452ADD">
        <w:rPr>
          <w:szCs w:val="21"/>
          <w:lang w:eastAsia="zh-Hans"/>
        </w:rPr>
        <w:t>3-1-1</w:t>
      </w:r>
      <w:r w:rsidRPr="00452ADD">
        <w:rPr>
          <w:rFonts w:hint="eastAsia"/>
          <w:szCs w:val="21"/>
          <w:lang w:eastAsia="zh-Hans"/>
        </w:rPr>
        <w:t>所示，进入重修选课报名后，可以看到报名操作的页面。页面列表内可以看到教务处允许报名的重修且个人未通过课程数据。点击“报名”按钮，可以报名重修。在报名时间内，可点击“取消报名”，进行取消。</w:t>
      </w:r>
    </w:p>
    <w:p w:rsidR="00D959D0" w:rsidRPr="00452ADD" w:rsidRDefault="00D959D0" w:rsidP="00D959D0">
      <w:pPr>
        <w:ind w:firstLine="420"/>
        <w:rPr>
          <w:szCs w:val="21"/>
          <w:lang w:eastAsia="zh-Hans"/>
        </w:rPr>
      </w:pPr>
      <w:r w:rsidRPr="00452ADD">
        <w:rPr>
          <w:noProof/>
          <w:szCs w:val="21"/>
        </w:rPr>
        <w:drawing>
          <wp:inline distT="0" distB="0" distL="114300" distR="114300" wp14:anchorId="29E25C62" wp14:editId="6BFEF7C3">
            <wp:extent cx="5264785" cy="1829435"/>
            <wp:effectExtent l="0" t="0" r="18415" b="247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9D0" w:rsidRPr="00452ADD" w:rsidRDefault="00D959D0" w:rsidP="00D959D0">
      <w:pPr>
        <w:jc w:val="center"/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</w:pP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图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3</w:t>
      </w: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-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1</w:t>
      </w:r>
      <w:r w:rsidRPr="00452ADD">
        <w:rPr>
          <w:rFonts w:ascii="微软雅黑" w:eastAsia="微软雅黑" w:hAnsi="微软雅黑" w:cs="微软雅黑" w:hint="eastAsia"/>
          <w:color w:val="000000"/>
          <w:kern w:val="0"/>
          <w:szCs w:val="21"/>
          <w:shd w:val="clear" w:color="auto" w:fill="FFFFFF"/>
          <w:lang w:bidi="ar"/>
        </w:rPr>
        <w:t>-</w:t>
      </w:r>
      <w:r w:rsidRPr="00452ADD">
        <w:rPr>
          <w:rFonts w:ascii="微软雅黑" w:eastAsia="微软雅黑" w:hAnsi="微软雅黑" w:cs="微软雅黑"/>
          <w:color w:val="000000"/>
          <w:kern w:val="0"/>
          <w:szCs w:val="21"/>
          <w:shd w:val="clear" w:color="auto" w:fill="FFFFFF"/>
          <w:lang w:bidi="ar"/>
        </w:rPr>
        <w:t>1</w:t>
      </w:r>
    </w:p>
    <w:p w:rsidR="006759B7" w:rsidRDefault="006759B7">
      <w:bookmarkStart w:id="11" w:name="_GoBack"/>
      <w:bookmarkEnd w:id="11"/>
    </w:p>
    <w:sectPr w:rsidR="006759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B0D" w:rsidRDefault="00730B0D" w:rsidP="00D959D0">
      <w:r>
        <w:separator/>
      </w:r>
    </w:p>
  </w:endnote>
  <w:endnote w:type="continuationSeparator" w:id="0">
    <w:p w:rsidR="00730B0D" w:rsidRDefault="00730B0D" w:rsidP="00D9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B0D" w:rsidRDefault="00730B0D" w:rsidP="00D959D0">
      <w:r>
        <w:separator/>
      </w:r>
    </w:p>
  </w:footnote>
  <w:footnote w:type="continuationSeparator" w:id="0">
    <w:p w:rsidR="00730B0D" w:rsidRDefault="00730B0D" w:rsidP="00D959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BF"/>
    <w:rsid w:val="006759B7"/>
    <w:rsid w:val="00730B0D"/>
    <w:rsid w:val="00D959D0"/>
    <w:rsid w:val="00E7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9D0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rsid w:val="00D959D0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5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9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9D0"/>
    <w:rPr>
      <w:sz w:val="18"/>
      <w:szCs w:val="18"/>
    </w:rPr>
  </w:style>
  <w:style w:type="character" w:customStyle="1" w:styleId="2Char">
    <w:name w:val="标题 2 Char"/>
    <w:basedOn w:val="a0"/>
    <w:link w:val="2"/>
    <w:rsid w:val="00D959D0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959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59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9D0"/>
    <w:pPr>
      <w:widowControl w:val="0"/>
      <w:jc w:val="both"/>
    </w:pPr>
  </w:style>
  <w:style w:type="paragraph" w:styleId="2">
    <w:name w:val="heading 2"/>
    <w:basedOn w:val="a"/>
    <w:next w:val="a"/>
    <w:link w:val="2Char"/>
    <w:unhideWhenUsed/>
    <w:qFormat/>
    <w:rsid w:val="00D959D0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5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9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9D0"/>
    <w:rPr>
      <w:sz w:val="18"/>
      <w:szCs w:val="18"/>
    </w:rPr>
  </w:style>
  <w:style w:type="character" w:customStyle="1" w:styleId="2Char">
    <w:name w:val="标题 2 Char"/>
    <w:basedOn w:val="a0"/>
    <w:link w:val="2"/>
    <w:rsid w:val="00D959D0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959D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59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343</Characters>
  <Application>Microsoft Office Word</Application>
  <DocSecurity>0</DocSecurity>
  <Lines>2</Lines>
  <Paragraphs>1</Paragraphs>
  <ScaleCrop>false</ScaleCrop>
  <Company>china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2022-04-01T01:07:00Z</dcterms:created>
  <dcterms:modified xsi:type="dcterms:W3CDTF">2022-04-01T01:07:00Z</dcterms:modified>
</cp:coreProperties>
</file>